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0FA" w:rsidRPr="00C320FA" w:rsidRDefault="00C320FA" w:rsidP="00C320FA">
      <w:pPr>
        <w:pStyle w:val="20"/>
        <w:shd w:val="clear" w:color="auto" w:fill="auto"/>
        <w:spacing w:before="0"/>
        <w:jc w:val="center"/>
        <w:rPr>
          <w:b/>
        </w:rPr>
      </w:pPr>
      <w:r w:rsidRPr="00C320FA">
        <w:rPr>
          <w:b/>
        </w:rPr>
        <w:t>Результаты публичных слушаний</w:t>
      </w:r>
    </w:p>
    <w:p w:rsidR="00C320FA" w:rsidRDefault="00C320FA" w:rsidP="00C320FA">
      <w:pPr>
        <w:pStyle w:val="20"/>
        <w:shd w:val="clear" w:color="auto" w:fill="auto"/>
        <w:spacing w:before="0"/>
      </w:pPr>
      <w:r>
        <w:t>Публичные слушания по проектам:</w:t>
      </w:r>
    </w:p>
    <w:p w:rsidR="00C320FA" w:rsidRDefault="00C320FA" w:rsidP="00C320FA">
      <w:pPr>
        <w:pStyle w:val="20"/>
        <w:numPr>
          <w:ilvl w:val="0"/>
          <w:numId w:val="1"/>
        </w:numPr>
        <w:shd w:val="clear" w:color="auto" w:fill="auto"/>
        <w:tabs>
          <w:tab w:val="left" w:pos="994"/>
        </w:tabs>
        <w:spacing w:before="0"/>
      </w:pPr>
      <w:proofErr w:type="gramStart"/>
      <w:r>
        <w:t>о прогнозе социально-экономического развития муниципального района Благоварский район Республики Башкортостан на среднесрочный и долгосрочный периоды,</w:t>
      </w:r>
      <w:proofErr w:type="gramEnd"/>
    </w:p>
    <w:p w:rsidR="00C320FA" w:rsidRDefault="00C320FA" w:rsidP="00C320FA">
      <w:pPr>
        <w:pStyle w:val="20"/>
        <w:numPr>
          <w:ilvl w:val="0"/>
          <w:numId w:val="1"/>
        </w:numPr>
        <w:shd w:val="clear" w:color="auto" w:fill="auto"/>
        <w:tabs>
          <w:tab w:val="left" w:pos="989"/>
        </w:tabs>
        <w:spacing w:before="0"/>
      </w:pPr>
      <w:r>
        <w:t>о бюджете муниципального района Благоварский район Республики Башкортостан на 2021 год и на плановый период 2022 и 2023 годов,</w:t>
      </w:r>
    </w:p>
    <w:p w:rsidR="00C320FA" w:rsidRDefault="00C320FA" w:rsidP="00C320FA">
      <w:pPr>
        <w:pStyle w:val="20"/>
        <w:shd w:val="clear" w:color="auto" w:fill="auto"/>
        <w:spacing w:before="0"/>
        <w:jc w:val="left"/>
      </w:pPr>
      <w:r>
        <w:t xml:space="preserve">проведены 2 декабря 2020 года в малом зале Администрации района. </w:t>
      </w:r>
    </w:p>
    <w:p w:rsidR="00C320FA" w:rsidRDefault="00C320FA" w:rsidP="00C320FA">
      <w:pPr>
        <w:pStyle w:val="20"/>
        <w:shd w:val="clear" w:color="auto" w:fill="auto"/>
        <w:spacing w:before="0"/>
        <w:jc w:val="left"/>
      </w:pPr>
      <w:r>
        <w:t>В публичных слушаниях приняли участие 44 человек, выступили 3 человек.</w:t>
      </w:r>
    </w:p>
    <w:p w:rsidR="00D47560" w:rsidRDefault="00D47560"/>
    <w:sectPr w:rsidR="00D47560" w:rsidSect="00D47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726A7"/>
    <w:multiLevelType w:val="multilevel"/>
    <w:tmpl w:val="CB0621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0FA"/>
    <w:rsid w:val="00C320FA"/>
    <w:rsid w:val="00D4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320F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320FA"/>
    <w:pPr>
      <w:widowControl w:val="0"/>
      <w:shd w:val="clear" w:color="auto" w:fill="FFFFFF"/>
      <w:spacing w:before="720" w:after="0" w:line="485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</dc:creator>
  <cp:lastModifiedBy>AR</cp:lastModifiedBy>
  <cp:revision>1</cp:revision>
  <dcterms:created xsi:type="dcterms:W3CDTF">2021-01-19T04:22:00Z</dcterms:created>
  <dcterms:modified xsi:type="dcterms:W3CDTF">2021-01-19T04:23:00Z</dcterms:modified>
</cp:coreProperties>
</file>